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Page 1 of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0" w:firstLine="0"/>
        <w:jc w:val="center"/>
        <w:rPr>
          <w:rFonts w:ascii="Verdana" w:cs="Verdana" w:eastAsia="Verdana" w:hAnsi="Verdana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PEA Descriptor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0" w:firstLine="0"/>
        <w:jc w:val="center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(Form created by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Seeds of Diversity Canada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for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The Bauta Family Initiative on Canadian Seed Security.)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Please observe several pea plants in the same bed/row.  Use a separate form for each variety.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If you cannot answer any of these questions, just leave them blank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questions asking for averages, please take 10 measurements from different plants. See chart on last page.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Variety name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ab/>
        <w:tab/>
        <w:t xml:space="preserve">[ ] Variety name is unknown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Observer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Population size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seeds did you plant in total? 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Germination rate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What percentage of seeds germinated?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Final Population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plants did you harvest seeds from at the end of the season?</w:t>
        <w:tab/>
        <w:t xml:space="preserve">_________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you sowed the seeds?</w:t>
        <w:tab/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50% of the seeds germinated?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flowers opened?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pod was ready to harvest (for eating) </w:t>
        <w:tab/>
        <w:tab/>
        <w:t xml:space="preserve">____________________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dry seeds were ready to harvest?</w:t>
        <w:tab/>
        <w:tab/>
        <w:t xml:space="preserve">____________________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Rogueing for Seed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Rogueing should be done periodically throughout the season especially: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the seedling stage for lack of vigour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As plants grow for off-type foliage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flowering for off-type flowers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fruiting for off-type pods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harvest for ability to mature fruit/dry down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peas, characteristics to look for when rogueing include: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Seedling vigour (select for high germ rate in cold, wet soil)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Vining or bush habit (very noticeable throughout growth phase)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Flower colour and variation (pink/purple or white, number per node)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Pod colour and variation (near maturity &amp; at dry down, pod thickness, crispness, colour)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Dry seed stage (wrinkled or smooth, colour)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vertAlign w:val="baseline"/>
          <w:rtl w:val="0"/>
        </w:rPr>
        <w:t xml:space="preserve">*The best time to rogue for off- types is before flowers start to appear. After flowers appear rogueing should focus more on fruits and seeds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Early/Mid-Season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Roughly how many plants were removed after rogueing for seedling vigour? (Typically remove about 10% of weakest seedlings and any seedlings showing signs of disease after germination)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____________ (# plants removed)     or      __________ % of plants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seed leaves (cotyledons)?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green        yellow        mixed        other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</wp:posOffset>
            </wp:positionH>
            <wp:positionV relativeFrom="paragraph">
              <wp:posOffset>333227</wp:posOffset>
            </wp:positionV>
            <wp:extent cx="6332220" cy="444500"/>
            <wp:effectExtent b="0" l="0" r="0" t="0"/>
            <wp:wrapSquare wrapText="bothSides" distB="114300" distT="114300" distL="114300" distR="114300"/>
            <wp:docPr id="1036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4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Flower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 flowers white or do they have some colour?        white        colour        mixed</w:t>
        <w:tab/>
        <w:t xml:space="preserve">    (details __________________)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number of flowers in a cluster?</w:t>
        <w:tab/>
        <w:tab/>
        <w:tab/>
        <w:t xml:space="preserve">________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Late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position of the broadest part of the leaf? 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at middle or slightly</w:t>
        <w:tab/>
        <w:t xml:space="preserve">   moderately towards base </w:t>
        <w:tab/>
        <w:t xml:space="preserve">strongly towards base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towards base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535305" cy="932815"/>
            <wp:effectExtent b="0" l="0" r="0" t="0"/>
            <wp:docPr id="103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932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</w:t>
        <w:tab/>
        <w:t xml:space="preserve">  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38505" cy="999490"/>
            <wp:effectExtent b="0" l="0" r="0" t="0"/>
            <wp:docPr id="10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999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44220" cy="1000125"/>
            <wp:effectExtent b="0" l="0" r="0" t="0"/>
            <wp:docPr id="103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strong is the leaf dentation (the degree of toothlike ridges surrounding the leaf) on leaves from the main stem?</w:t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4590415" cy="1524000"/>
            <wp:effectExtent b="0" l="0" r="0" t="0"/>
            <wp:docPr id="10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a leaf at maturity?</w:t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width of a leaf at maturity?</w:t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height of a plant, from the ground to tip, when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pods have reached edible maturity?</w:t>
        <w:tab/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distance between leaf nodes at maturity</w:t>
        <w:tab/>
        <w:tab/>
        <w:tab/>
        <w:tab/>
        <w:t xml:space="preserve">________ cm</w:t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Pod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type of pods does this pea have?</w:t>
        <w:tab/>
        <w:tab/>
        <w:tab/>
        <w:tab/>
        <w:t xml:space="preserve">edible (flat or round)        non-edible        mixed</w:t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pods?</w:t>
        <w:tab/>
        <w:tab/>
        <w:tab/>
        <w:tab/>
        <w:tab/>
        <w:tab/>
        <w:t xml:space="preserve">green        mixed        other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shape are the pods? (observe when they are still flat)</w:t>
        <w:tab/>
        <w:tab/>
        <w:t xml:space="preserve">curved        straight        mixed        other</w:t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much curvature does the pod exhibit when they are fully developed?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4170998" cy="3417414"/>
            <wp:effectExtent b="0" l="0" r="0" t="0"/>
            <wp:docPr id="10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0998" cy="3417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 tips of the pods pointed? (observe when still flat)</w:t>
        <w:tab/>
        <w:tab/>
        <w:t xml:space="preserve">pointed        blunt        mixed        other</w:t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a pod at edible maturity?</w:t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width of a pod at edible maturity? </w:t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Seed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Does the seed's hilum (the scar where the </w:t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seed was attached to the pod) have a dark colour?</w:t>
        <w:tab/>
        <w:tab/>
        <w:t xml:space="preserve">yes        no        mixed</w:t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Most pea seeds are uniform green/white in colour, but some have other colours or markings.  What colour are these seeds?</w:t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just uniform green/white        coloured or with markings        mixed</w:t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If coloured or with markings:</w:t>
        <w:tab/>
        <w:t xml:space="preserve">what colour?</w:t>
        <w:tab/>
        <w:t xml:space="preserve">green       black       brown       blue        grey       purple       mixed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ab/>
        <w:tab/>
        <w:t xml:space="preserve">what pattern?</w:t>
        <w:tab/>
        <w:t xml:space="preserve">solid        mottled    spots        mixed</w:t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 seeds smooth or wrinkled?</w:t>
        <w:tab/>
        <w:tab/>
        <w:tab/>
        <w:t xml:space="preserve">smooth    wrinkled   mixed       other</w:t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number of seeds per pod?</w:t>
        <w:tab/>
        <w:tab/>
        <w:t xml:space="preserve">________</w:t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 stems round or flattened?  (plants with flattened (or "fasciated") stems tend to produce clusters of flowers only at the tops of the plants)</w:t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round                flattened                mixed</w:t>
      </w:r>
    </w:p>
    <w:p w:rsidR="00000000" w:rsidDel="00000000" w:rsidP="00000000" w:rsidRDefault="00000000" w:rsidRPr="00000000" w14:paraId="0000009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total weight of seeds harvested from this variety?</w:t>
        <w:tab/>
        <w:tab/>
        <w:t xml:space="preserve">________</w:t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there any signs of disease on the plants or fruit? (if so please take a picture and include a brief description)</w:t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Yes (picture)</w:t>
        <w:tab/>
        <w:tab/>
        <w:t xml:space="preserve">No</w:t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Based on your knowledge and growing experience please rate this variety on the following characteristics on a scale from 1-5 (1 being very poor, 5 being excellent)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Productivity (how much/often did plants produce fruits):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ripening (across entire plot):</w:t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Flavour:</w:t>
        <w:tab/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Disease resistance: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size: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shape:</w:t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Suitability for your location/climate: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General customer appeal (i.e colouring/size)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Efficiency of picking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Ease of transport (i.e. bruising etc.)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Would you want to grow this variety again? 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A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Please list any pros/cons related to growing this variety.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 xml:space="preserve">     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Pros</w:t>
        <w:tab/>
        <w:tab/>
        <w:tab/>
        <w:tab/>
        <w:tab/>
        <w:tab/>
        <w:tab/>
        <w:tab/>
        <w:t xml:space="preserve">    Cons</w:t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tblGridChange w:id="0">
          <w:tblGrid>
            <w:gridCol w:w="1114"/>
            <w:gridCol w:w="1114"/>
            <w:gridCol w:w="1114"/>
            <w:gridCol w:w="1114"/>
            <w:gridCol w:w="1114"/>
            <w:gridCol w:w="1114"/>
            <w:gridCol w:w="1114"/>
            <w:gridCol w:w="1114"/>
            <w:gridCol w:w="1114"/>
          </w:tblGrid>
        </w:tblGridChange>
      </w:tblGrid>
      <w:tr>
        <w:trPr>
          <w:trHeight w:val="530" w:hRule="atLeast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Flowers in a cluster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Leaf 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Leaf Width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Plant Height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Distance between nodes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Pod 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Pod Width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Seeds per Pod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7" w:hRule="atLeast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7" w:hRule="atLeast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7" w:hRule="atLeast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rPr>
          <w:rFonts w:ascii="Verdana" w:cs="Verdana" w:eastAsia="Verdana" w:hAnsi="Verdana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Please write any notes or special observations that you would like to mention.  Thank you for your help!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5840" w:w="12240" w:orient="portrait"/>
      <w:pgMar w:bottom="1133" w:top="567" w:left="1134" w:right="1134" w:header="720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2286000</wp:posOffset>
          </wp:positionH>
          <wp:positionV relativeFrom="topMargin">
            <wp:posOffset>-561339</wp:posOffset>
          </wp:positionV>
          <wp:extent cx="1828800" cy="651510"/>
          <wp:effectExtent b="0" l="0" r="0" t="0"/>
          <wp:wrapSquare wrapText="bothSides" distB="0" distT="0" distL="114300" distR="114300"/>
          <wp:docPr id="103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651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1065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right="0" w:firstLine="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Lucida Sans Unicode" w:hAnsi="Arial"/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und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">
    <w:name w:val="WW-Caption"/>
    <w:basedOn w:val="Normal"/>
    <w:next w:val="WW-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">
    <w:name w:val="WW-Index"/>
    <w:basedOn w:val="Normal"/>
    <w:next w:val="WW-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">
    <w:name w:val="WW-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">
    <w:name w:val="WW-Caption1"/>
    <w:basedOn w:val="Normal"/>
    <w:next w:val="WW-Caption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">
    <w:name w:val="WW-Index1"/>
    <w:basedOn w:val="Normal"/>
    <w:next w:val="WW-Index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">
    <w:name w:val="WW-Heading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">
    <w:name w:val="WW-Caption11"/>
    <w:basedOn w:val="Normal"/>
    <w:next w:val="WW-Caption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">
    <w:name w:val="WW-Index11"/>
    <w:basedOn w:val="Normal"/>
    <w:next w:val="WW-Index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">
    <w:name w:val="WW-Heading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">
    <w:name w:val="WW-Caption111"/>
    <w:basedOn w:val="Normal"/>
    <w:next w:val="WW-Caption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">
    <w:name w:val="WW-Index111"/>
    <w:basedOn w:val="Normal"/>
    <w:next w:val="WW-Index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">
    <w:name w:val="WW-Heading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">
    <w:name w:val="WW-Caption1111"/>
    <w:basedOn w:val="Normal"/>
    <w:next w:val="WW-Caption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">
    <w:name w:val="WW-Index1111"/>
    <w:basedOn w:val="Normal"/>
    <w:next w:val="WW-Index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">
    <w:name w:val="WW-Heading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">
    <w:name w:val="WW-Caption11111"/>
    <w:basedOn w:val="Normal"/>
    <w:next w:val="WW-Caption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">
    <w:name w:val="WW-Index11111"/>
    <w:basedOn w:val="Normal"/>
    <w:next w:val="WW-Index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">
    <w:name w:val="WW-Heading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">
    <w:name w:val="WW-Caption111111"/>
    <w:basedOn w:val="Normal"/>
    <w:next w:val="WW-Caption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">
    <w:name w:val="WW-Index111111"/>
    <w:basedOn w:val="Normal"/>
    <w:next w:val="WW-Index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">
    <w:name w:val="WW-Heading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">
    <w:name w:val="WW-Caption1111111"/>
    <w:basedOn w:val="Normal"/>
    <w:next w:val="WW-Caption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">
    <w:name w:val="WW-Index1111111"/>
    <w:basedOn w:val="Normal"/>
    <w:next w:val="WW-Index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">
    <w:name w:val="WW-Heading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1">
    <w:name w:val="WW-Caption11111111"/>
    <w:basedOn w:val="Normal"/>
    <w:next w:val="WW-Caption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">
    <w:name w:val="WW-Index11111111"/>
    <w:basedOn w:val="Normal"/>
    <w:next w:val="WW-Index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1">
    <w:name w:val="WW-Heading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Heading111111111">
    <w:name w:val="WW-Heading1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TableContents">
    <w:name w:val="Table Contents"/>
    <w:basedOn w:val="BodyText"/>
    <w:next w:val="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">
    <w:name w:val="WW-Table Contents"/>
    <w:basedOn w:val="BodyText"/>
    <w:next w:val="WW-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">
    <w:name w:val="WW-Table Contents1"/>
    <w:basedOn w:val="BodyText"/>
    <w:next w:val="WW-TableContents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">
    <w:name w:val="WW-Table Contents11"/>
    <w:basedOn w:val="BodyText"/>
    <w:next w:val="WW-TableContents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">
    <w:name w:val="WW-Table Contents111"/>
    <w:basedOn w:val="BodyText"/>
    <w:next w:val="WW-TableContents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">
    <w:name w:val="WW-Table Contents1111"/>
    <w:basedOn w:val="BodyText"/>
    <w:next w:val="WW-TableContents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">
    <w:name w:val="WW-Table Contents11111"/>
    <w:basedOn w:val="BodyText"/>
    <w:next w:val="WW-TableContents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">
    <w:name w:val="WW-Table Contents111111"/>
    <w:basedOn w:val="BodyText"/>
    <w:next w:val="WW-TableContents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">
    <w:name w:val="WW-Table Contents1111111"/>
    <w:basedOn w:val="BodyText"/>
    <w:next w:val="WW-TableContents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">
    <w:name w:val="WW-Table Contents11111111"/>
    <w:basedOn w:val="BodyText"/>
    <w:next w:val="WW-TableContents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1">
    <w:name w:val="WW-Table Contents111111111"/>
    <w:basedOn w:val="BodyText"/>
    <w:next w:val="WW-TableContents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">
    <w:name w:val="WW-Table Heading"/>
    <w:basedOn w:val="WW-TableContents"/>
    <w:next w:val="WW-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">
    <w:name w:val="WW-Table Heading1"/>
    <w:basedOn w:val="WW-TableContents1"/>
    <w:next w:val="WW-TableHeading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">
    <w:name w:val="WW-Table Heading11"/>
    <w:basedOn w:val="WW-TableContents11"/>
    <w:next w:val="WW-TableHeading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">
    <w:name w:val="WW-Table Heading111"/>
    <w:basedOn w:val="WW-TableContents111"/>
    <w:next w:val="WW-TableHeading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">
    <w:name w:val="WW-Table Heading1111"/>
    <w:basedOn w:val="WW-TableContents1111"/>
    <w:next w:val="WW-TableHeading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">
    <w:name w:val="WW-Table Heading11111"/>
    <w:basedOn w:val="WW-TableContents11111"/>
    <w:next w:val="WW-TableHeading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">
    <w:name w:val="WW-Table Heading111111"/>
    <w:basedOn w:val="WW-TableContents111111"/>
    <w:next w:val="WW-TableHeading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">
    <w:name w:val="WW-Table Heading1111111"/>
    <w:basedOn w:val="WW-TableContents1111111"/>
    <w:next w:val="WW-TableHeading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">
    <w:name w:val="WW-Table Heading11111111"/>
    <w:basedOn w:val="WW-TableContents11111111"/>
    <w:next w:val="WW-TableHeading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1">
    <w:name w:val="WW-Table Heading111111111"/>
    <w:basedOn w:val="WW-TableContents111111111"/>
    <w:next w:val="WW-TableHeading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111111111">
    <w:name w:val="WW-Caption111111111"/>
    <w:basedOn w:val="Normal"/>
    <w:next w:val="WW-Caption1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1">
    <w:name w:val="WW-Index111111111"/>
    <w:basedOn w:val="Normal"/>
    <w:next w:val="WW-Index1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jp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YuXeKzTgAneczW9THBZixc28Rw==">AMUW2mWWuvJyXfTgmeRufBitU+SDRfQRpcOW4hSb7+jOb1an8xTzF1+yu0wVQONDirNHBehagKfqblVyI99ILLGcev9i6kCwlYz/9wQKBMl0TBuSgn5dPJQ=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2016-05-24T11:28:00Z</dcterms:created>
  <dc:creator>Bob Wildfong</dc:creator>
</cp:coreProperties>
</file>